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74496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Developing Literary Curriculum</w:t>
      </w: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3C3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583C3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83C3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583C3B" w:rsidRDefault="00583C3B" w:rsidP="00583C3B">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19, 2020</w:t>
      </w: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Default="00583C3B" w:rsidP="00583C3B">
      <w:pPr>
        <w:spacing w:line="480" w:lineRule="auto"/>
        <w:jc w:val="center"/>
        <w:rPr>
          <w:rFonts w:ascii="Times New Roman" w:hAnsi="Times New Roman" w:cs="Times New Roman"/>
          <w:sz w:val="24"/>
          <w:szCs w:val="24"/>
        </w:rPr>
      </w:pPr>
    </w:p>
    <w:p w:rsidR="00583C3B" w:rsidRPr="00826F2D" w:rsidRDefault="00583C3B" w:rsidP="00826F2D">
      <w:pPr>
        <w:spacing w:line="480" w:lineRule="auto"/>
        <w:jc w:val="center"/>
        <w:rPr>
          <w:rFonts w:ascii="Times New Roman" w:hAnsi="Times New Roman" w:cs="Times New Roman"/>
          <w:b/>
          <w:sz w:val="24"/>
          <w:szCs w:val="24"/>
        </w:rPr>
      </w:pPr>
      <w:r w:rsidRPr="00826F2D">
        <w:rPr>
          <w:rFonts w:ascii="Times New Roman" w:hAnsi="Times New Roman" w:cs="Times New Roman"/>
          <w:b/>
          <w:sz w:val="24"/>
          <w:szCs w:val="24"/>
        </w:rPr>
        <w:lastRenderedPageBreak/>
        <w:t>Developing Literary Curriculum</w:t>
      </w:r>
    </w:p>
    <w:p w:rsidR="00583C3B" w:rsidRPr="00826F2D" w:rsidRDefault="00D51E94" w:rsidP="00826F2D">
      <w:pPr>
        <w:spacing w:line="480" w:lineRule="auto"/>
        <w:jc w:val="center"/>
        <w:rPr>
          <w:rFonts w:ascii="Times New Roman" w:hAnsi="Times New Roman" w:cs="Times New Roman"/>
          <w:b/>
          <w:sz w:val="24"/>
          <w:szCs w:val="24"/>
        </w:rPr>
      </w:pPr>
      <w:r w:rsidRPr="00826F2D">
        <w:rPr>
          <w:rFonts w:ascii="Times New Roman" w:hAnsi="Times New Roman" w:cs="Times New Roman"/>
          <w:b/>
          <w:sz w:val="24"/>
          <w:szCs w:val="24"/>
        </w:rPr>
        <w:t>Part One: Findings from Worksheet Two</w:t>
      </w:r>
    </w:p>
    <w:p w:rsidR="00826F2D" w:rsidRPr="00826F2D" w:rsidRDefault="00D51E94" w:rsidP="00826F2D">
      <w:pPr>
        <w:spacing w:line="480" w:lineRule="auto"/>
        <w:rPr>
          <w:rFonts w:ascii="Times New Roman" w:hAnsi="Times New Roman" w:cs="Times New Roman"/>
          <w:sz w:val="24"/>
          <w:szCs w:val="24"/>
        </w:rPr>
      </w:pPr>
      <w:r>
        <w:rPr>
          <w:rFonts w:ascii="Times New Roman" w:hAnsi="Times New Roman" w:cs="Times New Roman"/>
          <w:sz w:val="24"/>
          <w:szCs w:val="24"/>
        </w:rPr>
        <w:tab/>
      </w:r>
      <w:r w:rsidR="00826F2D" w:rsidRPr="00826F2D">
        <w:rPr>
          <w:rFonts w:ascii="Times New Roman" w:hAnsi="Times New Roman" w:cs="Times New Roman"/>
          <w:sz w:val="24"/>
          <w:szCs w:val="24"/>
        </w:rPr>
        <w:t>Key findings from the worksheet showed that at the district level, age is essential in assessing the work that students put in</w:t>
      </w:r>
      <w:bookmarkStart w:id="0" w:name="_GoBack"/>
      <w:bookmarkEnd w:id="0"/>
      <w:r w:rsidR="00826F2D" w:rsidRPr="00826F2D">
        <w:rPr>
          <w:rFonts w:ascii="Times New Roman" w:hAnsi="Times New Roman" w:cs="Times New Roman"/>
          <w:sz w:val="24"/>
          <w:szCs w:val="24"/>
        </w:rPr>
        <w:t xml:space="preserve"> when learning. Therefore, grade targets for the students necessitate the learners to put extra efforts to compete favorably with the ones from other schools. At the school level, the interests of teachers and those of students are differentiated. The aim at the level mentioned above is to harness the learners' capabilities to help them improve in their areas of weaknesses. As a result, learners become honed with vast knowledge and skills that give them an academic advantage moving into the next class. Lastly, at the classroom level, learners and teachers are expected to embrace themselves and other classes. In doing, teachers and students establish collaborative efforts to ensure that they emerge winners at the end of a particular academic year.</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Notably, I was surprised that every class was supposed to develop performance strategies that were expected to boost their mean score. The phenomenon is surprising since I expected a standardized approach to ensure integrative learning; thereby, ensuring optimal performance for each class. I learned that learners and educators are likely to be after trophies at class level; thereby, they put pressure on themselves to perform. Therefore, they gain morale to work hard to achieve success. The worksheet results compared with others since the finding on district-level depicted that target grades are appraised against those of adjoining schools. The school level's findings also showed that learning institutions develop appropriate instructional frameworks that ensure optimal academic outcomes. However, the class level findings differ from others since the </w:t>
      </w:r>
      <w:r w:rsidRPr="00826F2D">
        <w:rPr>
          <w:rFonts w:ascii="Times New Roman" w:hAnsi="Times New Roman" w:cs="Times New Roman"/>
          <w:sz w:val="24"/>
          <w:szCs w:val="24"/>
        </w:rPr>
        <w:lastRenderedPageBreak/>
        <w:t xml:space="preserve">others established that different class strategies were part of a greater harmonized learning system that was aimed at ensuring maximum results for each student. </w:t>
      </w:r>
    </w:p>
    <w:p w:rsidR="00826F2D" w:rsidRPr="00826F2D" w:rsidRDefault="00826F2D" w:rsidP="00826F2D">
      <w:pPr>
        <w:spacing w:line="480" w:lineRule="auto"/>
        <w:jc w:val="center"/>
        <w:rPr>
          <w:rFonts w:ascii="Times New Roman" w:hAnsi="Times New Roman" w:cs="Times New Roman"/>
          <w:b/>
          <w:sz w:val="24"/>
          <w:szCs w:val="24"/>
        </w:rPr>
      </w:pPr>
      <w:r w:rsidRPr="00826F2D">
        <w:rPr>
          <w:rFonts w:ascii="Times New Roman" w:hAnsi="Times New Roman" w:cs="Times New Roman"/>
          <w:b/>
          <w:sz w:val="24"/>
          <w:szCs w:val="24"/>
        </w:rPr>
        <w:t>Part 2: The Importance of Talk</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Junior-level students require </w:t>
      </w:r>
      <w:proofErr w:type="gramStart"/>
      <w:r w:rsidRPr="00826F2D">
        <w:rPr>
          <w:rFonts w:ascii="Times New Roman" w:hAnsi="Times New Roman" w:cs="Times New Roman"/>
          <w:sz w:val="24"/>
          <w:szCs w:val="24"/>
        </w:rPr>
        <w:t>to develop</w:t>
      </w:r>
      <w:proofErr w:type="gramEnd"/>
      <w:r w:rsidRPr="00826F2D">
        <w:rPr>
          <w:rFonts w:ascii="Times New Roman" w:hAnsi="Times New Roman" w:cs="Times New Roman"/>
          <w:sz w:val="24"/>
          <w:szCs w:val="24"/>
        </w:rPr>
        <w:t xml:space="preserve"> effective language skills and knowledge to interact effectively with their teachers and colleagues. Language is essential in promoting learning for this age group since it will enable them to be more attentive to classroom content (ASCD, 2020). Therefore, I have worked in a classroom setting where students with language difficulties (due to situational factors such as race, ethnicity, or sociocultural background) accrue low-performance levels compared to their peers. The article denotes that language is significant in developing memory regarding whatever is learned in class. Therefore, students can track certain ideas backward and represent what they are thinking through speech. The language will determine how the learners will process </w:t>
      </w:r>
      <w:proofErr w:type="gramStart"/>
      <w:r w:rsidRPr="00826F2D">
        <w:rPr>
          <w:rFonts w:ascii="Times New Roman" w:hAnsi="Times New Roman" w:cs="Times New Roman"/>
          <w:sz w:val="24"/>
          <w:szCs w:val="24"/>
        </w:rPr>
        <w:t>information,</w:t>
      </w:r>
      <w:proofErr w:type="gramEnd"/>
      <w:r w:rsidRPr="00826F2D">
        <w:rPr>
          <w:rFonts w:ascii="Times New Roman" w:hAnsi="Times New Roman" w:cs="Times New Roman"/>
          <w:sz w:val="24"/>
          <w:szCs w:val="24"/>
        </w:rPr>
        <w:t xml:space="preserve"> alluding to the fact they are junior students who need concrete foundations to aid in their career development, especially in the long-term. </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The first takeaway from the article is that language defines people's operating system. Therefore, language underlies how ideas develop into words based on several phases. In this regard, I often witness how students at the junior level strive to use language to express their though/ inner speech while in class. The students are likely to have imaged the idea before transforming to inner speech and finally speaking. The second takeaway from the article is that language is used in modern classrooms to facilitate educators' and students' communication. In this regard, I often expect my student to use language effectively to give feedback and respond to certain academic challenges. In doing so, I can assess their comprehension levels and forecast performance. Thirdly, the article denotes that language can be used to develop students' </w:t>
      </w:r>
      <w:r w:rsidRPr="00826F2D">
        <w:rPr>
          <w:rFonts w:ascii="Times New Roman" w:hAnsi="Times New Roman" w:cs="Times New Roman"/>
          <w:sz w:val="24"/>
          <w:szCs w:val="24"/>
        </w:rPr>
        <w:lastRenderedPageBreak/>
        <w:t>capabilities and proficiencies through thinking. Therefore, students can learn better through guided instruction, collaborative tasks, and independent tasks by harnessing their linguistic proficiencies.</w:t>
      </w:r>
    </w:p>
    <w:p w:rsidR="00826F2D" w:rsidRPr="00826F2D" w:rsidRDefault="00826F2D" w:rsidP="00826F2D">
      <w:pPr>
        <w:spacing w:line="480" w:lineRule="auto"/>
        <w:jc w:val="center"/>
        <w:rPr>
          <w:rFonts w:ascii="Times New Roman" w:hAnsi="Times New Roman" w:cs="Times New Roman"/>
          <w:b/>
          <w:sz w:val="24"/>
          <w:szCs w:val="24"/>
        </w:rPr>
      </w:pPr>
      <w:r w:rsidRPr="00826F2D">
        <w:rPr>
          <w:rFonts w:ascii="Times New Roman" w:hAnsi="Times New Roman" w:cs="Times New Roman"/>
          <w:b/>
          <w:sz w:val="24"/>
          <w:szCs w:val="24"/>
        </w:rPr>
        <w:t>Part 3: Literary Research and Crosswalk</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The physical environment for the junior level students should be learning aids that enable them to express themselves freely and with fewer difficulties. There should be learning tools such as charts and pictorial representation that facilitate the development of </w:t>
      </w:r>
      <w:proofErr w:type="spellStart"/>
      <w:r w:rsidRPr="00826F2D">
        <w:rPr>
          <w:rFonts w:ascii="Times New Roman" w:hAnsi="Times New Roman" w:cs="Times New Roman"/>
          <w:sz w:val="24"/>
          <w:szCs w:val="24"/>
        </w:rPr>
        <w:t>oracy</w:t>
      </w:r>
      <w:proofErr w:type="spellEnd"/>
      <w:r w:rsidRPr="00826F2D">
        <w:rPr>
          <w:rFonts w:ascii="Times New Roman" w:hAnsi="Times New Roman" w:cs="Times New Roman"/>
          <w:sz w:val="24"/>
          <w:szCs w:val="24"/>
        </w:rPr>
        <w:t xml:space="preserve">. </w:t>
      </w:r>
      <w:proofErr w:type="gramStart"/>
      <w:r w:rsidRPr="00826F2D">
        <w:rPr>
          <w:rFonts w:ascii="Times New Roman" w:hAnsi="Times New Roman" w:cs="Times New Roman"/>
          <w:sz w:val="24"/>
          <w:szCs w:val="24"/>
        </w:rPr>
        <w:t>Seeing these pictorial content increases learners' ability to use language more proficiently, especially in classroom settings.</w:t>
      </w:r>
      <w:proofErr w:type="gramEnd"/>
      <w:r w:rsidRPr="00826F2D">
        <w:rPr>
          <w:rFonts w:ascii="Times New Roman" w:hAnsi="Times New Roman" w:cs="Times New Roman"/>
          <w:sz w:val="24"/>
          <w:szCs w:val="24"/>
        </w:rPr>
        <w:t xml:space="preserve"> The physical environment should also enable easy access to the students; thus, educators can move around offering literary material and assessing every student's progress. Therefore, furniture and spaces should be organized to optimize learning opportunities. The class should have specialized equipment, such as assistive technological tools (flipbooks and projected images), to enhance the learning experience regarding language development. </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Firstly, the shared responsibility for the students' literary development is a standard that should be applied often. Therefore, instructions in speaking, reading, and writing language should be based on shared responsibility. There should be expectation speaking, writing, listening, and reading languages so that educators can determine performance levels for the students in different sections. An interdisciplinary approach to language approach will ensure that students are assessed even for language usage in technical subjects (NAP, 2020). Second, the standard of an integrated literacy model should be applied to enable students to write what they read. Students can share their findings from research through presentations and other language-oriented activities. In doing so, educators can assess how students use language to </w:t>
      </w:r>
      <w:r w:rsidRPr="00826F2D">
        <w:rPr>
          <w:rFonts w:ascii="Times New Roman" w:hAnsi="Times New Roman" w:cs="Times New Roman"/>
          <w:sz w:val="24"/>
          <w:szCs w:val="24"/>
        </w:rPr>
        <w:lastRenderedPageBreak/>
        <w:t>synthesize what they have learned over time. Lastly, the standard of emphasis on outcomes rather than the means should be taken into account. The standard necessitates that teachers focus on attaining maximum academic results and leaving other stakeholders to develop educational goals and policies. The standard is crucial since it gives educators privileges and opportunities to offer educational tools useful to their optimal performance.</w:t>
      </w:r>
    </w:p>
    <w:p w:rsidR="002016BF"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 xml:space="preserve">           For the junior level high school students, I will adopt reading comprehension activities to assess how students make sense of words. The activity will ensure that students comprehend various kinds of texts. For instance, quizzes will be used to determine how students can use language to generate ideas. Also, I will use world mapping, which entails the usage of different fantasy books. Therefore, students will be required to hear their colleagues speak and interpret their wordings into imagery representations. Thirdly, I will connect literacy with modern media. Thereby, I will encourage the usage of social media platforms. Literacy lessons available on the internet will promote literacy through the provision of an optimal learning experience. Fourthly, I will integrate vocabulary lessons into the learning framework. In this regard, students will be required to memorize lists and recite them back to me. As a result, students will develop vocabularies that they can use in professional settings. Lastly, I will use comic strip scenes to showcase stories in a few words. Hence, the students will tap into their vocabulary skills to rewrite the scenes from specific plays.</w:t>
      </w:r>
    </w:p>
    <w:p w:rsidR="002016BF" w:rsidRDefault="002016BF" w:rsidP="00D51E94">
      <w:pPr>
        <w:spacing w:line="480" w:lineRule="auto"/>
        <w:rPr>
          <w:rFonts w:ascii="Times New Roman" w:hAnsi="Times New Roman" w:cs="Times New Roman"/>
          <w:sz w:val="24"/>
          <w:szCs w:val="24"/>
        </w:rPr>
      </w:pPr>
    </w:p>
    <w:p w:rsidR="002016BF" w:rsidRDefault="002016BF" w:rsidP="00D51E94">
      <w:pPr>
        <w:spacing w:line="480" w:lineRule="auto"/>
        <w:rPr>
          <w:rFonts w:ascii="Times New Roman" w:hAnsi="Times New Roman" w:cs="Times New Roman"/>
          <w:sz w:val="24"/>
          <w:szCs w:val="24"/>
        </w:rPr>
      </w:pPr>
    </w:p>
    <w:p w:rsidR="002016BF" w:rsidRDefault="002016BF" w:rsidP="00D51E94">
      <w:pPr>
        <w:spacing w:line="480" w:lineRule="auto"/>
        <w:rPr>
          <w:rFonts w:ascii="Times New Roman" w:hAnsi="Times New Roman" w:cs="Times New Roman"/>
          <w:sz w:val="24"/>
          <w:szCs w:val="24"/>
        </w:rPr>
      </w:pPr>
    </w:p>
    <w:p w:rsidR="002016BF" w:rsidRDefault="002016BF" w:rsidP="002016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26F2D" w:rsidRPr="00826F2D" w:rsidRDefault="00826F2D" w:rsidP="00826F2D">
      <w:pPr>
        <w:spacing w:line="480" w:lineRule="auto"/>
        <w:rPr>
          <w:rFonts w:ascii="Times New Roman" w:hAnsi="Times New Roman" w:cs="Times New Roman"/>
          <w:sz w:val="24"/>
          <w:szCs w:val="24"/>
        </w:rPr>
      </w:pPr>
      <w:proofErr w:type="gramStart"/>
      <w:r w:rsidRPr="00826F2D">
        <w:rPr>
          <w:rFonts w:ascii="Times New Roman" w:hAnsi="Times New Roman" w:cs="Times New Roman"/>
          <w:sz w:val="24"/>
          <w:szCs w:val="24"/>
        </w:rPr>
        <w:t>ASCD.</w:t>
      </w:r>
      <w:proofErr w:type="gramEnd"/>
      <w:r w:rsidRPr="00826F2D">
        <w:rPr>
          <w:rFonts w:ascii="Times New Roman" w:hAnsi="Times New Roman" w:cs="Times New Roman"/>
          <w:sz w:val="24"/>
          <w:szCs w:val="24"/>
        </w:rPr>
        <w:t xml:space="preserve"> (2020a). </w:t>
      </w:r>
      <w:r w:rsidRPr="00826F2D">
        <w:rPr>
          <w:rFonts w:ascii="Times New Roman" w:hAnsi="Times New Roman" w:cs="Times New Roman"/>
          <w:i/>
          <w:iCs/>
          <w:sz w:val="24"/>
          <w:szCs w:val="24"/>
        </w:rPr>
        <w:t>ASCD - YouTube: Content Area Conversations</w:t>
      </w:r>
      <w:r w:rsidRPr="00826F2D">
        <w:rPr>
          <w:rFonts w:ascii="Times New Roman" w:hAnsi="Times New Roman" w:cs="Times New Roman"/>
          <w:sz w:val="24"/>
          <w:szCs w:val="24"/>
        </w:rPr>
        <w:t xml:space="preserve">. </w:t>
      </w:r>
      <w:hyperlink r:id="rId7" w:history="1">
        <w:r w:rsidRPr="0075376C">
          <w:rPr>
            <w:rStyle w:val="Hyperlink"/>
            <w:rFonts w:ascii="Times New Roman" w:hAnsi="Times New Roman" w:cs="Times New Roman"/>
            <w:sz w:val="24"/>
            <w:szCs w:val="24"/>
          </w:rPr>
          <w:t>Www.Youtube.Com</w:t>
        </w:r>
      </w:hyperlink>
      <w:r w:rsidRPr="00826F2D">
        <w:rPr>
          <w:rFonts w:ascii="Times New Roman" w:hAnsi="Times New Roman" w:cs="Times New Roman"/>
          <w:sz w:val="24"/>
          <w:szCs w:val="24"/>
        </w:rPr>
        <w:t xml:space="preserve">. </w:t>
      </w:r>
      <w:r>
        <w:rPr>
          <w:rFonts w:ascii="Times New Roman" w:hAnsi="Times New Roman" w:cs="Times New Roman"/>
          <w:sz w:val="24"/>
          <w:szCs w:val="24"/>
        </w:rPr>
        <w:tab/>
      </w:r>
      <w:r w:rsidRPr="00826F2D">
        <w:rPr>
          <w:rFonts w:ascii="Times New Roman" w:hAnsi="Times New Roman" w:cs="Times New Roman"/>
          <w:sz w:val="24"/>
          <w:szCs w:val="24"/>
        </w:rPr>
        <w:t>https://www.youtube.com/user/officialascd</w:t>
      </w:r>
    </w:p>
    <w:p w:rsidR="00826F2D" w:rsidRPr="00826F2D" w:rsidRDefault="00826F2D" w:rsidP="00826F2D">
      <w:pPr>
        <w:spacing w:line="480" w:lineRule="auto"/>
        <w:rPr>
          <w:rFonts w:ascii="Times New Roman" w:hAnsi="Times New Roman" w:cs="Times New Roman"/>
          <w:sz w:val="24"/>
          <w:szCs w:val="24"/>
        </w:rPr>
      </w:pPr>
      <w:proofErr w:type="gramStart"/>
      <w:r w:rsidRPr="00826F2D">
        <w:rPr>
          <w:rFonts w:ascii="Times New Roman" w:hAnsi="Times New Roman" w:cs="Times New Roman"/>
          <w:sz w:val="24"/>
          <w:szCs w:val="24"/>
        </w:rPr>
        <w:t>NAP.</w:t>
      </w:r>
      <w:proofErr w:type="gramEnd"/>
      <w:r w:rsidRPr="00826F2D">
        <w:rPr>
          <w:rFonts w:ascii="Times New Roman" w:hAnsi="Times New Roman" w:cs="Times New Roman"/>
          <w:sz w:val="24"/>
          <w:szCs w:val="24"/>
        </w:rPr>
        <w:t xml:space="preserve"> (2020b). Read “Educating One and All: Students with Disabilities and Standards-Based </w:t>
      </w:r>
      <w:r>
        <w:rPr>
          <w:rFonts w:ascii="Times New Roman" w:hAnsi="Times New Roman" w:cs="Times New Roman"/>
          <w:sz w:val="24"/>
          <w:szCs w:val="24"/>
        </w:rPr>
        <w:tab/>
      </w:r>
      <w:r w:rsidRPr="00826F2D">
        <w:rPr>
          <w:rFonts w:ascii="Times New Roman" w:hAnsi="Times New Roman" w:cs="Times New Roman"/>
          <w:sz w:val="24"/>
          <w:szCs w:val="24"/>
        </w:rPr>
        <w:t xml:space="preserve">Reform” at NAP.edu. </w:t>
      </w:r>
      <w:proofErr w:type="gramStart"/>
      <w:r w:rsidRPr="00826F2D">
        <w:rPr>
          <w:rFonts w:ascii="Times New Roman" w:hAnsi="Times New Roman" w:cs="Times New Roman"/>
          <w:sz w:val="24"/>
          <w:szCs w:val="24"/>
        </w:rPr>
        <w:t>In </w:t>
      </w:r>
      <w:r w:rsidRPr="00826F2D">
        <w:rPr>
          <w:rFonts w:ascii="Times New Roman" w:hAnsi="Times New Roman" w:cs="Times New Roman"/>
          <w:i/>
          <w:iCs/>
          <w:sz w:val="24"/>
          <w:szCs w:val="24"/>
        </w:rPr>
        <w:t>www.nap.edu</w:t>
      </w:r>
      <w:r w:rsidRPr="00826F2D">
        <w:rPr>
          <w:rFonts w:ascii="Times New Roman" w:hAnsi="Times New Roman" w:cs="Times New Roman"/>
          <w:sz w:val="24"/>
          <w:szCs w:val="24"/>
        </w:rPr>
        <w:t>.</w:t>
      </w:r>
      <w:proofErr w:type="gramEnd"/>
      <w:r w:rsidRPr="00826F2D">
        <w:rPr>
          <w:rFonts w:ascii="Times New Roman" w:hAnsi="Times New Roman" w:cs="Times New Roman"/>
          <w:sz w:val="24"/>
          <w:szCs w:val="24"/>
        </w:rPr>
        <w:t xml:space="preserve"> </w:t>
      </w:r>
      <w:proofErr w:type="gramStart"/>
      <w:r w:rsidRPr="00826F2D">
        <w:rPr>
          <w:rFonts w:ascii="Times New Roman" w:hAnsi="Times New Roman" w:cs="Times New Roman"/>
          <w:sz w:val="24"/>
          <w:szCs w:val="24"/>
        </w:rPr>
        <w:t xml:space="preserve">The National </w:t>
      </w:r>
      <w:proofErr w:type="spellStart"/>
      <w:r w:rsidRPr="00826F2D">
        <w:rPr>
          <w:rFonts w:ascii="Times New Roman" w:hAnsi="Times New Roman" w:cs="Times New Roman"/>
          <w:sz w:val="24"/>
          <w:szCs w:val="24"/>
        </w:rPr>
        <w:t>Acadamics</w:t>
      </w:r>
      <w:proofErr w:type="spellEnd"/>
      <w:r w:rsidRPr="00826F2D">
        <w:rPr>
          <w:rFonts w:ascii="Times New Roman" w:hAnsi="Times New Roman" w:cs="Times New Roman"/>
          <w:sz w:val="24"/>
          <w:szCs w:val="24"/>
        </w:rPr>
        <w:t xml:space="preserve"> of Science, Engineering, </w:t>
      </w:r>
      <w:r>
        <w:rPr>
          <w:rFonts w:ascii="Times New Roman" w:hAnsi="Times New Roman" w:cs="Times New Roman"/>
          <w:sz w:val="24"/>
          <w:szCs w:val="24"/>
        </w:rPr>
        <w:tab/>
      </w:r>
      <w:r w:rsidRPr="00826F2D">
        <w:rPr>
          <w:rFonts w:ascii="Times New Roman" w:hAnsi="Times New Roman" w:cs="Times New Roman"/>
          <w:sz w:val="24"/>
          <w:szCs w:val="24"/>
        </w:rPr>
        <w:t>and Medicine.</w:t>
      </w:r>
      <w:proofErr w:type="gramEnd"/>
      <w:r w:rsidRPr="00826F2D">
        <w:rPr>
          <w:rFonts w:ascii="Times New Roman" w:hAnsi="Times New Roman" w:cs="Times New Roman"/>
          <w:sz w:val="24"/>
          <w:szCs w:val="24"/>
        </w:rPr>
        <w:t xml:space="preserve"> https://www.nap.edu/read/5788/chapter/6#124</w:t>
      </w:r>
    </w:p>
    <w:p w:rsidR="00826F2D" w:rsidRPr="00826F2D" w:rsidRDefault="00826F2D" w:rsidP="00826F2D">
      <w:pPr>
        <w:spacing w:line="480" w:lineRule="auto"/>
        <w:rPr>
          <w:rFonts w:ascii="Times New Roman" w:hAnsi="Times New Roman" w:cs="Times New Roman"/>
          <w:sz w:val="24"/>
          <w:szCs w:val="24"/>
        </w:rPr>
      </w:pPr>
      <w:r w:rsidRPr="00826F2D">
        <w:rPr>
          <w:rFonts w:ascii="Times New Roman" w:hAnsi="Times New Roman" w:cs="Times New Roman"/>
          <w:sz w:val="24"/>
          <w:szCs w:val="24"/>
        </w:rPr>
        <w:t>‌</w:t>
      </w:r>
    </w:p>
    <w:p w:rsidR="002016BF" w:rsidRPr="00583C3B" w:rsidRDefault="002016BF" w:rsidP="002016BF">
      <w:pPr>
        <w:spacing w:line="480" w:lineRule="auto"/>
        <w:rPr>
          <w:rFonts w:ascii="Times New Roman" w:hAnsi="Times New Roman" w:cs="Times New Roman"/>
          <w:sz w:val="24"/>
          <w:szCs w:val="24"/>
        </w:rPr>
      </w:pPr>
    </w:p>
    <w:sectPr w:rsidR="002016BF" w:rsidRPr="00583C3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F1C" w:rsidRDefault="007C1F1C" w:rsidP="00583C3B">
      <w:pPr>
        <w:spacing w:after="0" w:line="240" w:lineRule="auto"/>
      </w:pPr>
      <w:r>
        <w:separator/>
      </w:r>
    </w:p>
  </w:endnote>
  <w:endnote w:type="continuationSeparator" w:id="0">
    <w:p w:rsidR="007C1F1C" w:rsidRDefault="007C1F1C" w:rsidP="00583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F1C" w:rsidRDefault="007C1F1C" w:rsidP="00583C3B">
      <w:pPr>
        <w:spacing w:after="0" w:line="240" w:lineRule="auto"/>
      </w:pPr>
      <w:r>
        <w:separator/>
      </w:r>
    </w:p>
  </w:footnote>
  <w:footnote w:type="continuationSeparator" w:id="0">
    <w:p w:rsidR="007C1F1C" w:rsidRDefault="007C1F1C" w:rsidP="00583C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241477"/>
      <w:docPartObj>
        <w:docPartGallery w:val="Page Numbers (Top of Page)"/>
        <w:docPartUnique/>
      </w:docPartObj>
    </w:sdtPr>
    <w:sdtEndPr>
      <w:rPr>
        <w:rFonts w:ascii="Times New Roman" w:hAnsi="Times New Roman" w:cs="Times New Roman"/>
        <w:noProof/>
      </w:rPr>
    </w:sdtEndPr>
    <w:sdtContent>
      <w:p w:rsidR="00583C3B" w:rsidRPr="00583C3B" w:rsidRDefault="00583C3B" w:rsidP="00583C3B">
        <w:pPr>
          <w:pStyle w:val="Header"/>
          <w:spacing w:line="480" w:lineRule="auto"/>
          <w:jc w:val="right"/>
          <w:rPr>
            <w:rFonts w:ascii="Times New Roman" w:hAnsi="Times New Roman" w:cs="Times New Roman"/>
          </w:rPr>
        </w:pPr>
        <w:r w:rsidRPr="00583C3B">
          <w:rPr>
            <w:rFonts w:ascii="Times New Roman" w:hAnsi="Times New Roman" w:cs="Times New Roman"/>
          </w:rPr>
          <w:fldChar w:fldCharType="begin"/>
        </w:r>
        <w:r w:rsidRPr="00583C3B">
          <w:rPr>
            <w:rFonts w:ascii="Times New Roman" w:hAnsi="Times New Roman" w:cs="Times New Roman"/>
          </w:rPr>
          <w:instrText xml:space="preserve"> PAGE   \* MERGEFORMAT </w:instrText>
        </w:r>
        <w:r w:rsidRPr="00583C3B">
          <w:rPr>
            <w:rFonts w:ascii="Times New Roman" w:hAnsi="Times New Roman" w:cs="Times New Roman"/>
          </w:rPr>
          <w:fldChar w:fldCharType="separate"/>
        </w:r>
        <w:r w:rsidR="00826F2D">
          <w:rPr>
            <w:rFonts w:ascii="Times New Roman" w:hAnsi="Times New Roman" w:cs="Times New Roman"/>
            <w:noProof/>
          </w:rPr>
          <w:t>2</w:t>
        </w:r>
        <w:r w:rsidRPr="00583C3B">
          <w:rPr>
            <w:rFonts w:ascii="Times New Roman" w:hAnsi="Times New Roman" w:cs="Times New Roman"/>
            <w:noProof/>
          </w:rPr>
          <w:fldChar w:fldCharType="end"/>
        </w:r>
      </w:p>
    </w:sdtContent>
  </w:sdt>
  <w:p w:rsidR="00583C3B" w:rsidRPr="00583C3B" w:rsidRDefault="00583C3B" w:rsidP="00583C3B">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3B"/>
    <w:rsid w:val="001B5087"/>
    <w:rsid w:val="002016BF"/>
    <w:rsid w:val="00361670"/>
    <w:rsid w:val="00583C3B"/>
    <w:rsid w:val="0074496B"/>
    <w:rsid w:val="007C1F1C"/>
    <w:rsid w:val="00813253"/>
    <w:rsid w:val="00826F2D"/>
    <w:rsid w:val="00A70ED3"/>
    <w:rsid w:val="00BD6CE7"/>
    <w:rsid w:val="00CB23BB"/>
    <w:rsid w:val="00D51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C3B"/>
  </w:style>
  <w:style w:type="paragraph" w:styleId="Footer">
    <w:name w:val="footer"/>
    <w:basedOn w:val="Normal"/>
    <w:link w:val="FooterChar"/>
    <w:uiPriority w:val="99"/>
    <w:unhideWhenUsed/>
    <w:rsid w:val="00583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C3B"/>
  </w:style>
  <w:style w:type="character" w:styleId="Hyperlink">
    <w:name w:val="Hyperlink"/>
    <w:basedOn w:val="DefaultParagraphFont"/>
    <w:uiPriority w:val="99"/>
    <w:unhideWhenUsed/>
    <w:rsid w:val="00826F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C3B"/>
  </w:style>
  <w:style w:type="paragraph" w:styleId="Footer">
    <w:name w:val="footer"/>
    <w:basedOn w:val="Normal"/>
    <w:link w:val="FooterChar"/>
    <w:uiPriority w:val="99"/>
    <w:unhideWhenUsed/>
    <w:rsid w:val="00583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C3B"/>
  </w:style>
  <w:style w:type="character" w:styleId="Hyperlink">
    <w:name w:val="Hyperlink"/>
    <w:basedOn w:val="DefaultParagraphFont"/>
    <w:uiPriority w:val="99"/>
    <w:unhideWhenUsed/>
    <w:rsid w:val="00826F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16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2020-10-19T03:00:00Z</dcterms:created>
  <dcterms:modified xsi:type="dcterms:W3CDTF">2020-10-19T04:47:00Z</dcterms:modified>
</cp:coreProperties>
</file>